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INFORMATIVA RIGUARDO AL TRATTAMENTO DEI DATI PERSONALI</w:t>
      </w:r>
    </w:p>
    <w:p>
      <w:pPr>
        <w:pStyle w:val="Normale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(ART. 13 REG. UE 2016/679)</w:t>
      </w:r>
    </w:p>
    <w:p>
      <w:pPr>
        <w:pStyle w:val="Normale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Gentil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issima/o</w:t>
      </w:r>
      <w:r>
        <w:rPr>
          <w:rFonts w:ascii="Times New Roman" w:hAnsi="Times New Roman"/>
          <w:sz w:val="20"/>
          <w:szCs w:val="20"/>
          <w:rtl w:val="0"/>
          <w:lang w:val="it-IT"/>
        </w:rPr>
        <w:t>,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ai fini previsti dal Regolamento UE 2016/679 sopra richiamato (di seguito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G.D.P.R. 2016/679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), recante le nuove disposizioni a tutela della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privacy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e relativo alla protezione e al trattamento dei dati personali, si informa che il trattamento dei dati personali da Lei gi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forniti ed acquisiti e che da Lei saranno forniti in futuro in qualit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interessato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sz w:val="20"/>
          <w:szCs w:val="20"/>
          <w:rtl w:val="0"/>
          <w:lang w:val="it-IT"/>
        </w:rPr>
        <w:t>, saranno oggetto di trattamento nel rispetto della normativa prevista dal citato Regolamento e degli obblighi di riservatezza, correttezza, liceit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e trasparenza.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a) Titolare del trattamento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Il titolare del trattamento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è “</w:t>
      </w:r>
      <w:r>
        <w:rPr>
          <w:rFonts w:ascii="Times New Roman" w:hAnsi="Times New Roman"/>
          <w:sz w:val="20"/>
          <w:szCs w:val="20"/>
          <w:rtl w:val="0"/>
          <w:lang w:val="it-IT"/>
        </w:rPr>
        <w:t>A.N.P.I. Ravenna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con sede in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Ravenna, via Berlinguer 11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it-IT"/>
        </w:rPr>
        <w:t>C.F. 80004490399 in nome del suo legale rappresentante Savini Renzo,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</w:t>
      </w:r>
      <w:r>
        <w:rPr>
          <w:rFonts w:ascii="Times New Roman" w:hAnsi="Times New Roman"/>
          <w:sz w:val="20"/>
          <w:szCs w:val="20"/>
          <w:rtl w:val="0"/>
          <w:lang w:val="it-IT"/>
        </w:rPr>
        <w:t>C.F. SVNRNZ59A04D458B;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b) Finalit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 trattamento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 dati personali forniti, dati anagrafici, indirizzo di residenza, indirizzo di posta elettronica, numero di telefono, dati bancari e ogni altro dato personale, sono necessari al perseguimento dello scopo associativo ed in particolare per la gestione del rapporto associativo come: iscrizione nel libro soci, eventuale accensione di polizza assicurativa, invio di comunicazioni e di materiale informativo sull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Associazione, comunicazione alla sede Nazionale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Associazione.</w:t>
      </w:r>
    </w:p>
    <w:p>
      <w:pPr>
        <w:pStyle w:val="Normale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c) Modalit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 trattamento e conservazione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Il trattamento dei dati da Lei forniti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svolto sia in forma automatizzata sia in forma manuale nel rispetto di quanto previsto dall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32 del G.D.P.R. 2016/679, ad opera di soggetti appositamente incaricati e in ottemperanza a quanto previsto dall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 29 del G.D.P.R. 2016/679. Le segnaliamo che, nel rispetto dei principi di liceit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sz w:val="20"/>
          <w:szCs w:val="20"/>
          <w:rtl w:val="0"/>
          <w:lang w:val="it-IT"/>
        </w:rPr>
        <w:t>, limitazione delle finalit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e minimizzazione dei dati,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5 del G.D.P.R. 2016/679, previo il Suo consenso libero ed esplicito espresso nell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allegato alla presente informativa, i suoi dati personali saranno conservati per il periodo di tempo necessario per il conseguimento delle finalit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per le quali sono raccolti e trattati e comunque non oltre i termini stabiliti dalle normative fiscali, normative del lavoro e previdenziali e dal codice civile in materia e per ulteriori dieci anni.</w:t>
      </w:r>
    </w:p>
    <w:p>
      <w:pPr>
        <w:pStyle w:val="Normale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d) Ambito di comunicazione e diffusione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adempimento degli obblighi di legge. Inoltre tali dati potranno essere conosciuti, nei limiti della normativa vigente da dipendenti e/o collaboratori espressamente nominati ed incaricati dal Titolare.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e) Categorie particolari di dati personali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Ai sensi degli articoli 9 e 10 del G.D.P.R. 2016/679, Lei potrebbe conferire alla nostra organizzazione dati qualificabili come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categorie particolari di dati personali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e cio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quei dati che rivelano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origine razziale o etnica, le opinioni politiche, le convenzioni religiose o filosofiche, o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appartenenza sindacale, nonch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é </w:t>
      </w:r>
      <w:r>
        <w:rPr>
          <w:rFonts w:ascii="Times New Roman" w:hAnsi="Times New Roman"/>
          <w:sz w:val="20"/>
          <w:szCs w:val="20"/>
          <w:rtl w:val="0"/>
          <w:lang w:val="it-IT"/>
        </w:rPr>
        <w:t>dati genetici, dati biometrici intesi a identificare in modo univoco una persona fisica, dati relativi alla salute o alla vita sessuale o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orientamento sessuale della persona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tali categorie di dati potranno essere trattate solo previo ed esplicito consenso, manifestato in forma scritta in allegato alla presente informativa.</w:t>
      </w:r>
    </w:p>
    <w:p>
      <w:pPr>
        <w:pStyle w:val="Normale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f) Diritti dell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interessato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In relazione ai dati oggetto del trattamento di cui alla presente informativa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interessato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riconosciuto in qualsiasi momento il diritto di: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Accesso (art. 15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Rettifica (art. 16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Cancellazione (art. 17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Limitazione (art. 18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Portabilit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sz w:val="20"/>
          <w:szCs w:val="20"/>
          <w:rtl w:val="0"/>
          <w:lang w:val="it-IT"/>
        </w:rPr>
        <w:t>, intesa come diritto ad ottenere dal titolare del trattamento i dati in un formato strutturato di uso comune e leggibile da dispositivo automatico per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 </w:t>
      </w:r>
      <w:r>
        <w:rPr>
          <w:rFonts w:ascii="Times New Roman" w:hAnsi="Times New Roman"/>
          <w:sz w:val="20"/>
          <w:szCs w:val="20"/>
          <w:rtl w:val="0"/>
          <w:lang w:val="it-IT"/>
        </w:rPr>
        <w:t>trasmetterli ad un altro titolare del trattamento senza impedimenti (art. 20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Opposizione al trattamento (art. 21Regolamento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Revoca del consenso al trattamento, senza pregiudizio per la liceit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del trattamento basata sul consenso acquisito prima della revoca (art. 7, par. 3 Regolamento UE n. 2016/679);</w:t>
      </w:r>
    </w:p>
    <w:p>
      <w:pPr>
        <w:pStyle w:val="Nessuna spaziatur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Proporre reclamo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Autorit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Garante per la Protezione dei dati personali (art. 51 Regolamento UE n. 2016/679).</w:t>
      </w:r>
    </w:p>
    <w:p>
      <w:pPr>
        <w:pStyle w:val="Normale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g) Esercizio dei diritti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esercizio dei diritti pu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ò </w:t>
      </w:r>
      <w:r>
        <w:rPr>
          <w:rFonts w:ascii="Times New Roman" w:hAnsi="Times New Roman"/>
          <w:sz w:val="20"/>
          <w:szCs w:val="20"/>
          <w:rtl w:val="0"/>
          <w:lang w:val="it-IT"/>
        </w:rPr>
        <w:t>essere esercitato mediante comunicazione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 </w:t>
      </w:r>
      <w:r>
        <w:rPr>
          <w:rFonts w:ascii="Times New Roman" w:hAnsi="Times New Roman"/>
          <w:sz w:val="20"/>
          <w:szCs w:val="20"/>
          <w:rtl w:val="0"/>
          <w:lang w:val="it-IT"/>
        </w:rPr>
        <w:t>scritta da inviare 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 </w:t>
      </w:r>
      <w:r>
        <w:rPr>
          <w:rFonts w:ascii="Times New Roman" w:hAnsi="Times New Roman"/>
          <w:sz w:val="20"/>
          <w:szCs w:val="20"/>
          <w:rtl w:val="0"/>
          <w:lang w:val="it-IT"/>
        </w:rPr>
        <w:t>mezzo e-mail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indirizzo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Associazione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</w:t>
      </w:r>
      <w:r>
        <w:rPr>
          <w:rFonts w:ascii="Times New Roman" w:hAnsi="Times New Roman"/>
          <w:sz w:val="20"/>
          <w:szCs w:val="20"/>
          <w:rtl w:val="0"/>
          <w:lang w:val="it-IT"/>
        </w:rPr>
        <w:t>o lettera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  </w:t>
      </w:r>
      <w:r>
        <w:rPr>
          <w:rFonts w:ascii="Times New Roman" w:hAnsi="Times New Roman"/>
          <w:sz w:val="20"/>
          <w:szCs w:val="20"/>
          <w:rtl w:val="0"/>
          <w:lang w:val="it-IT"/>
        </w:rPr>
        <w:t>raccomandata a/r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indirizzo: A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  <w:r>
        <w:rPr>
          <w:rFonts w:ascii="Times New Roman" w:hAnsi="Times New Roman"/>
          <w:sz w:val="20"/>
          <w:szCs w:val="20"/>
          <w:rtl w:val="0"/>
          <w:lang w:val="it-IT"/>
        </w:rPr>
        <w:t>N.P.I. Ravenna via Berlinguer 11 48121 Ravenna (RA)</w:t>
      </w:r>
    </w:p>
    <w:p>
      <w:pPr>
        <w:pStyle w:val="Normale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Il/la sottoscritt</w:t>
      </w:r>
      <w:r>
        <w:rPr>
          <w:rFonts w:ascii="Times New Roman" w:hAnsi="Times New Roman"/>
          <w:sz w:val="20"/>
          <w:szCs w:val="20"/>
          <w:rtl w:val="0"/>
          <w:lang w:val="it-IT"/>
        </w:rPr>
        <w:t>o/a</w:t>
      </w:r>
      <w:r>
        <w:rPr>
          <w:rFonts w:ascii="Times New Roman" w:hAnsi="Times New Roman"/>
          <w:sz w:val="20"/>
          <w:szCs w:val="20"/>
          <w:rtl w:val="0"/>
          <w:lang w:val="it-IT"/>
        </w:rPr>
        <w:t>_________________________</w:t>
      </w:r>
      <w:r>
        <w:rPr>
          <w:rFonts w:ascii="Times New Roman" w:hAnsi="Times New Roman"/>
          <w:sz w:val="20"/>
          <w:szCs w:val="20"/>
          <w:rtl w:val="0"/>
          <w:lang w:val="it-IT"/>
        </w:rPr>
        <w:t>_______</w:t>
      </w:r>
      <w:r>
        <w:rPr>
          <w:rFonts w:ascii="Times New Roman" w:hAnsi="Times New Roman"/>
          <w:sz w:val="20"/>
          <w:szCs w:val="20"/>
          <w:rtl w:val="0"/>
          <w:lang w:val="it-IT"/>
        </w:rPr>
        <w:t>_____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</w:t>
        <w:tab/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ai sensi e per gli effetti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7 e ss. del Regolamento (UE) 2016/679, con la sottoscrizione del presente modulo</w:t>
      </w:r>
    </w:p>
    <w:p>
      <w:pPr>
        <w:pStyle w:val="Default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ACCONSENTE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NON ACCONSENTE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al trattamento dei dati personali secondo le modalit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e nei limiti di cui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informativa allegata ivi inclusi quelli considerati come categorie particolari di dati. </w:t>
      </w:r>
    </w:p>
    <w:p>
      <w:pPr>
        <w:pStyle w:val="Default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after="0" w:line="240" w:lineRule="auto"/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Luogo e data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__________________________</w:t>
      </w: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85"/>
        </w:tabs>
        <w:ind w:left="1397" w:hanging="3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5"/>
        </w:tabs>
        <w:ind w:left="2107" w:hanging="3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04"/>
        </w:tabs>
        <w:ind w:left="2816" w:hanging="2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13"/>
        </w:tabs>
        <w:ind w:left="3525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22"/>
        </w:tabs>
        <w:ind w:left="4234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31"/>
        </w:tabs>
        <w:ind w:left="4943" w:hanging="2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</w:tabs>
        <w:ind w:left="565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49"/>
        </w:tabs>
        <w:ind w:left="6361" w:hanging="2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